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2CB592D0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1B4BA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  <w:r w:rsidR="0062551B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bookmarkStart w:id="0" w:name="_GoBack"/>
      <w:bookmarkEnd w:id="0"/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7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7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0A8DAE2E" w14:textId="2508940D" w:rsidR="008F6A18" w:rsidRPr="005A328A" w:rsidRDefault="00816C41" w:rsidP="008F6A18">
      <w:pPr>
        <w:pStyle w:val="Standard"/>
        <w:ind w:left="360"/>
        <w:jc w:val="both"/>
        <w:rPr>
          <w:sz w:val="24"/>
          <w:szCs w:val="24"/>
        </w:rPr>
      </w:pPr>
      <w:r w:rsidRPr="00816C41">
        <w:rPr>
          <w:rFonts w:eastAsia="Arial Unicode MS"/>
          <w:sz w:val="24"/>
          <w:szCs w:val="24"/>
        </w:rPr>
        <w:t>Alle ore 18:00 del giorno 7 luglio 2021 si riunisce nell’ Aula Magna del liceo Tassoni il Consiglio d’Istituto con la partecipazione dei seguenti componenti in presenza o in videoconferenza</w:t>
      </w:r>
    </w:p>
    <w:p w14:paraId="785FC019" w14:textId="77777777" w:rsidR="008F6A18" w:rsidRPr="005A328A" w:rsidRDefault="008F6A18" w:rsidP="008F6A18">
      <w:pPr>
        <w:pStyle w:val="Standard"/>
        <w:ind w:left="360"/>
        <w:jc w:val="both"/>
        <w:rPr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1710"/>
        <w:gridCol w:w="2130"/>
        <w:gridCol w:w="1879"/>
        <w:gridCol w:w="1255"/>
        <w:gridCol w:w="1254"/>
      </w:tblGrid>
      <w:tr w:rsidR="00816C41" w:rsidRPr="005A328A" w14:paraId="03B66F9E" w14:textId="0E9A7AA5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0C59716D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N. ordine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5E611D44" w14:textId="77777777" w:rsidR="00816C41" w:rsidRPr="005A328A" w:rsidRDefault="00816C41" w:rsidP="00F37761">
            <w:pPr>
              <w:pStyle w:val="Titolo3"/>
              <w:rPr>
                <w:sz w:val="24"/>
                <w:szCs w:val="24"/>
              </w:rPr>
            </w:pPr>
            <w:r w:rsidRPr="005A328A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EAC9C29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Nome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EEF9E4B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Componente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998957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Presente</w:t>
            </w:r>
          </w:p>
          <w:p w14:paraId="4DA9BCA2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(sì - no)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75FB78C" w14:textId="108FFF39" w:rsidR="00816C41" w:rsidRPr="00816C41" w:rsidRDefault="00816C41" w:rsidP="00F37761">
            <w:pPr>
              <w:pStyle w:val="Standar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MEET</w:t>
            </w:r>
          </w:p>
        </w:tc>
      </w:tr>
      <w:tr w:rsidR="00816C41" w:rsidRPr="005A328A" w14:paraId="0511BB8F" w14:textId="0E116B20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E4AEEF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817B295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Ricciardi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02ADAF7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Stefania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1F1198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Dirigente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DF2C239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D47685E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5744FBC9" w14:textId="477BAB66" w:rsidTr="00816C41">
        <w:trPr>
          <w:trHeight w:val="276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550EEE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E2A79DC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Coppelli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91A5A4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Rosa Maria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8C71AD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AF1BF4E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E6B4C4E" w14:textId="2AA7D5DE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16C41" w:rsidRPr="005A328A" w14:paraId="183EA593" w14:textId="255B4DE4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7C2FF4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4866A1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95F0CC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Elena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43B8CC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B153929" w14:textId="3B7D4C24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AC7D98D" w14:textId="0DC6BA79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16C41" w:rsidRPr="005A328A" w14:paraId="4E557869" w14:textId="1FF1D921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62BD6A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5094A27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Bedini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06E67F3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Chiara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96AE71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DAF04BC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C2397D7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0EBA2230" w14:textId="1C84C636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FF9455D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E6C5DE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841C19F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Andrea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DADC0C8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DC9B89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CB4B473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345E47EA" w14:textId="2B7B6769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5BE55EB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F2E0FA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ADB109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Armando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6D746C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1181805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83AF37F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371FED93" w14:textId="489C2C7F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F9BC85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C1EBFE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Nicolini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875986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Marco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F8232E3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0E6F3B4" w14:textId="1BEC6AF5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A63EA6A" w14:textId="608D26E3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16C41" w:rsidRPr="005A328A" w14:paraId="31BDE37C" w14:textId="5624BC06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E9E82F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7D38D4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Giombini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4F9EA1E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Francesco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2975737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2F9BC69" w14:textId="1A65835F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A4E1203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2488BCD1" w14:textId="0015E325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CCCFA1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8464D8C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19C993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Annalisa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45704D1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9607582" w14:textId="436D9958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2B7C50D" w14:textId="54A2A9BB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16C41" w:rsidRPr="005A328A" w14:paraId="15E835BF" w14:textId="3F0F6FEC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CC0676F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4CC811" w14:textId="77777777" w:rsidR="00816C41" w:rsidRPr="005A328A" w:rsidRDefault="00816C41" w:rsidP="00F3776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A328A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A41D99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10664D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Ata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F316B25" w14:textId="7FB7C14D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E457CF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1AAA9551" w14:textId="5AD6D29C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62A8EC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BF7129E" w14:textId="2EC0F14E" w:rsidR="00816C41" w:rsidRPr="005A328A" w:rsidRDefault="00816C41" w:rsidP="00F37761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Palopoli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09209AB" w14:textId="7DEEC69B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it-IT"/>
              </w:rPr>
              <w:t>Anna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D89CFE4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Ata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AF957D1" w14:textId="33A23AB4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E5A993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2A544B72" w14:textId="74B3C391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2EF43C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5C50EE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Clicine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999779A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Enrico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8E312E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D016A35" w14:textId="2076A340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F6278B4" w14:textId="0CDEBFF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16C41" w:rsidRPr="005A328A" w14:paraId="69ADDC77" w14:textId="6FBD61F0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EDF263B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CAB31F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Gammino</w:t>
            </w:r>
            <w:proofErr w:type="spellEnd"/>
            <w:r w:rsidRPr="005A32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4698AE" w14:textId="77777777" w:rsidR="00816C41" w:rsidRPr="005A328A" w:rsidRDefault="00816C41" w:rsidP="00F37761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A328A">
              <w:rPr>
                <w:rFonts w:ascii="Times New Roman" w:hAnsi="Times New Roman" w:cs="Times New Roman"/>
              </w:rPr>
              <w:t>Matteo Gerardo Pio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5C450B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9D19E2D" w14:textId="6588EF4F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F631824" w14:textId="40B7053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16C41" w:rsidRPr="005A328A" w14:paraId="54408DB9" w14:textId="27A202E8" w:rsidTr="00816C41">
        <w:trPr>
          <w:trHeight w:val="33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DEFC34E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246DC4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Tori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93B74B" w14:textId="77777777" w:rsidR="00816C41" w:rsidRPr="005A328A" w:rsidRDefault="00816C41" w:rsidP="00F37761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5A328A">
              <w:rPr>
                <w:color w:val="222222"/>
                <w:sz w:val="24"/>
                <w:szCs w:val="24"/>
                <w:lang w:eastAsia="it-IT"/>
              </w:rPr>
              <w:t>Vittoria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EB8FD8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AFA028C" w14:textId="096115E2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D56525B" w14:textId="6A8B9F09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16C41" w:rsidRPr="005A328A" w14:paraId="64761E03" w14:textId="43A218E4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B89DC61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D85DD8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Morandi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94CA76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Ludovico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427E40B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96435F1" w14:textId="64D0C031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CA1C6A2" w14:textId="7B899725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16C41" w:rsidRPr="005A328A" w14:paraId="489B93A4" w14:textId="254E0C98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6A5386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130DE0" w14:textId="77777777" w:rsidR="00816C41" w:rsidRPr="005A328A" w:rsidRDefault="00816C41" w:rsidP="00F37761">
            <w:pPr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Prampolini</w:t>
            </w:r>
            <w:proofErr w:type="spellEnd"/>
            <w:r w:rsidRPr="005A328A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082E2E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Gino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E07274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B939A84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E45F198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4166E6C3" w14:textId="1C522DE9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7BE4AE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00A27B" w14:textId="77777777" w:rsidR="00816C41" w:rsidRPr="005A328A" w:rsidRDefault="00816C41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Veneri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A661629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Luca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96CF5B0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41A562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7B80762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5013F5AA" w14:textId="09FFF5E0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3AF9837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6F3380" w14:textId="77777777" w:rsidR="00816C41" w:rsidRPr="005A328A" w:rsidRDefault="00816C41" w:rsidP="00F37761">
            <w:pPr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Sansotta</w:t>
            </w:r>
            <w:proofErr w:type="spellEnd"/>
            <w:r w:rsidRPr="005A328A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176DD9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M. Cristina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0DDE816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C1D6E0E" w14:textId="39B1C8F6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B88397D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45EDF1A6" w14:textId="74124334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8C447C9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D02B95F" w14:textId="77777777" w:rsidR="00816C41" w:rsidRPr="005A328A" w:rsidRDefault="00816C41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Pinto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C8E32B3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Maria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3BD7EB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0D71283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BA91713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</w:tbl>
    <w:p w14:paraId="545C40C6" w14:textId="77777777" w:rsidR="008F6A18" w:rsidRPr="005A328A" w:rsidRDefault="008F6A18" w:rsidP="008F6A18">
      <w:pPr>
        <w:pStyle w:val="Standard"/>
        <w:jc w:val="both"/>
        <w:rPr>
          <w:sz w:val="24"/>
          <w:szCs w:val="24"/>
        </w:rPr>
      </w:pPr>
    </w:p>
    <w:p w14:paraId="5A3A804C" w14:textId="0591B8E4" w:rsidR="00816C41" w:rsidRPr="00816C41" w:rsidRDefault="00816C41" w:rsidP="00816C41">
      <w:pPr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È</w:t>
      </w:r>
      <w:r w:rsidRPr="00816C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presente la D.S.G.A. dott.ssa Bertini per quanto di sua competenza.</w:t>
      </w:r>
    </w:p>
    <w:p w14:paraId="5AB7E616" w14:textId="1158DBCC" w:rsidR="008F6A18" w:rsidRPr="005A328A" w:rsidRDefault="00816C41" w:rsidP="00816C41">
      <w:pPr>
        <w:jc w:val="both"/>
        <w:rPr>
          <w:rFonts w:ascii="Times New Roman" w:hAnsi="Times New Roman" w:cs="Times New Roman"/>
        </w:rPr>
      </w:pPr>
      <w:r w:rsidRPr="00816C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Partecipa come uditrice il genitore Maurizia </w:t>
      </w:r>
      <w:proofErr w:type="spellStart"/>
      <w:r w:rsidRPr="00816C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Brandalise</w:t>
      </w:r>
      <w:proofErr w:type="spellEnd"/>
      <w:r w:rsidRPr="00816C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14:paraId="7FF3C9E7" w14:textId="130877F4" w:rsidR="0060723B" w:rsidRPr="005A328A" w:rsidRDefault="0060723B" w:rsidP="00A04388">
      <w:pPr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0E40DDC2" w14:textId="77777777" w:rsidR="0062551B" w:rsidRPr="0062551B" w:rsidRDefault="0062551B" w:rsidP="0062551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2551B">
        <w:rPr>
          <w:rFonts w:ascii="Times New Roman" w:eastAsia="Times New Roman" w:hAnsi="Times New Roman" w:cs="Times New Roman"/>
          <w:b/>
          <w:sz w:val="24"/>
          <w:szCs w:val="24"/>
        </w:rPr>
        <w:t>5. Criteri per l’accorpamento delle classi.</w:t>
      </w:r>
    </w:p>
    <w:p w14:paraId="69881A0A" w14:textId="77777777" w:rsidR="0062551B" w:rsidRPr="0062551B" w:rsidRDefault="0062551B" w:rsidP="0062551B">
      <w:pPr>
        <w:rPr>
          <w:rFonts w:ascii="Times New Roman" w:eastAsia="Times New Roman" w:hAnsi="Times New Roman" w:cs="Times New Roman"/>
          <w:sz w:val="24"/>
          <w:szCs w:val="24"/>
        </w:rPr>
      </w:pPr>
      <w:r w:rsidRPr="0062551B">
        <w:rPr>
          <w:rFonts w:ascii="Times New Roman" w:eastAsia="Times New Roman" w:hAnsi="Times New Roman" w:cs="Times New Roman"/>
          <w:sz w:val="24"/>
          <w:szCs w:val="24"/>
        </w:rPr>
        <w:t>La Dirigente illustra i criteri deliberati dal Collegio dei Docenti del 10/06/2021:</w:t>
      </w:r>
    </w:p>
    <w:p w14:paraId="255BE52D" w14:textId="77777777" w:rsidR="0062551B" w:rsidRPr="0062551B" w:rsidRDefault="0062551B" w:rsidP="0062551B">
      <w:pPr>
        <w:rPr>
          <w:rFonts w:ascii="Times New Roman" w:eastAsia="Times New Roman" w:hAnsi="Times New Roman" w:cs="Times New Roman"/>
          <w:sz w:val="24"/>
          <w:szCs w:val="24"/>
        </w:rPr>
      </w:pPr>
      <w:r w:rsidRPr="0062551B">
        <w:rPr>
          <w:rFonts w:ascii="Times New Roman" w:eastAsia="Times New Roman" w:hAnsi="Times New Roman" w:cs="Times New Roman"/>
          <w:sz w:val="24"/>
          <w:szCs w:val="24"/>
        </w:rPr>
        <w:t>a) Smembrare la classe meno numerosa (escluse le classi con ragazzi/e con la 104)</w:t>
      </w:r>
    </w:p>
    <w:p w14:paraId="5173A645" w14:textId="77777777" w:rsidR="0062551B" w:rsidRPr="0062551B" w:rsidRDefault="0062551B" w:rsidP="0062551B">
      <w:pPr>
        <w:rPr>
          <w:rFonts w:ascii="Times New Roman" w:eastAsia="Times New Roman" w:hAnsi="Times New Roman" w:cs="Times New Roman"/>
          <w:sz w:val="24"/>
          <w:szCs w:val="24"/>
        </w:rPr>
      </w:pPr>
      <w:r w:rsidRPr="0062551B">
        <w:rPr>
          <w:rFonts w:ascii="Times New Roman" w:eastAsia="Times New Roman" w:hAnsi="Times New Roman" w:cs="Times New Roman"/>
          <w:sz w:val="24"/>
          <w:szCs w:val="24"/>
        </w:rPr>
        <w:lastRenderedPageBreak/>
        <w:t>b) A parità di numero di studenti, smembrare la classe segnalata per problemi disciplinari</w:t>
      </w:r>
    </w:p>
    <w:p w14:paraId="5CBE8460" w14:textId="77777777" w:rsidR="0062551B" w:rsidRPr="0062551B" w:rsidRDefault="0062551B" w:rsidP="0062551B">
      <w:pPr>
        <w:rPr>
          <w:rFonts w:ascii="Times New Roman" w:eastAsia="Times New Roman" w:hAnsi="Times New Roman" w:cs="Times New Roman"/>
          <w:sz w:val="24"/>
          <w:szCs w:val="24"/>
        </w:rPr>
      </w:pPr>
      <w:r w:rsidRPr="0062551B">
        <w:rPr>
          <w:rFonts w:ascii="Times New Roman" w:eastAsia="Times New Roman" w:hAnsi="Times New Roman" w:cs="Times New Roman"/>
          <w:sz w:val="24"/>
          <w:szCs w:val="24"/>
        </w:rPr>
        <w:t>e li propone al Consiglio di Istituto che</w:t>
      </w:r>
    </w:p>
    <w:p w14:paraId="13E93284" w14:textId="77777777" w:rsidR="0062551B" w:rsidRPr="0062551B" w:rsidRDefault="0062551B" w:rsidP="0062551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551B">
        <w:rPr>
          <w:rFonts w:ascii="Times New Roman" w:eastAsia="Times New Roman" w:hAnsi="Times New Roman" w:cs="Times New Roman"/>
          <w:b/>
          <w:sz w:val="24"/>
          <w:szCs w:val="24"/>
        </w:rPr>
        <w:t>DELIBERA 12/2021</w:t>
      </w:r>
    </w:p>
    <w:p w14:paraId="7443AB0C" w14:textId="77777777" w:rsidR="0062551B" w:rsidRPr="0062551B" w:rsidRDefault="0062551B" w:rsidP="0062551B">
      <w:pPr>
        <w:rPr>
          <w:rFonts w:ascii="Times New Roman" w:eastAsia="Times New Roman" w:hAnsi="Times New Roman" w:cs="Times New Roman"/>
          <w:sz w:val="24"/>
          <w:szCs w:val="24"/>
        </w:rPr>
      </w:pPr>
      <w:r w:rsidRPr="0062551B">
        <w:rPr>
          <w:rFonts w:ascii="Times New Roman" w:eastAsia="Times New Roman" w:hAnsi="Times New Roman" w:cs="Times New Roman"/>
          <w:sz w:val="24"/>
          <w:szCs w:val="24"/>
        </w:rPr>
        <w:t>all’unanimità i seguenti criteri per l’accorpamento delle classi.</w:t>
      </w:r>
    </w:p>
    <w:p w14:paraId="6305D4EE" w14:textId="77777777" w:rsidR="0062551B" w:rsidRPr="0062551B" w:rsidRDefault="0062551B" w:rsidP="0062551B">
      <w:pPr>
        <w:rPr>
          <w:rFonts w:ascii="Times New Roman" w:eastAsia="Times New Roman" w:hAnsi="Times New Roman" w:cs="Times New Roman"/>
          <w:sz w:val="24"/>
          <w:szCs w:val="24"/>
        </w:rPr>
      </w:pPr>
      <w:r w:rsidRPr="0062551B">
        <w:rPr>
          <w:rFonts w:ascii="Times New Roman" w:eastAsia="Times New Roman" w:hAnsi="Times New Roman" w:cs="Times New Roman"/>
          <w:sz w:val="24"/>
          <w:szCs w:val="24"/>
        </w:rPr>
        <w:t>- Smembrare la classe meno numerosa (escluse le classi con ragazzi/e con la 104)</w:t>
      </w:r>
    </w:p>
    <w:p w14:paraId="642818AE" w14:textId="71C6AC1D" w:rsidR="001B4BA8" w:rsidRPr="0062551B" w:rsidRDefault="0062551B" w:rsidP="0062551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551B">
        <w:rPr>
          <w:rFonts w:ascii="Times New Roman" w:eastAsia="Times New Roman" w:hAnsi="Times New Roman" w:cs="Times New Roman"/>
          <w:sz w:val="24"/>
          <w:szCs w:val="24"/>
        </w:rPr>
        <w:t>- A parità di numero di studenti, smembrare la classe segnalata per problemi disciplinari</w:t>
      </w:r>
    </w:p>
    <w:p w14:paraId="57432211" w14:textId="77777777" w:rsidR="0062551B" w:rsidRDefault="0062551B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3CBDA9" w14:textId="6DC5C5D3" w:rsidR="00D40F8D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1978B035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3D112DFA" w14:textId="7E4E6E33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Prof.ssa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Rosa Maria Coppelli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77777777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Maria Pia Bertini                                                                                 Stefania Ricciardi  </w:t>
      </w:r>
    </w:p>
    <w:p w14:paraId="6AA9639F" w14:textId="77777777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</w:t>
      </w:r>
    </w:p>
    <w:p w14:paraId="49A95442" w14:textId="1C5D7501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</w:t>
      </w:r>
      <w:r w:rsidR="00F15C01" w:rsidRPr="005A328A">
        <w:rPr>
          <w:rFonts w:ascii="Times New Roman" w:eastAsia="Times New Roman" w:hAnsi="Times New Roman" w:cs="Times New Roman"/>
          <w:color w:val="000000"/>
        </w:rPr>
        <w:t xml:space="preserve"> </w:t>
      </w:r>
      <w:r w:rsidR="00F15C01" w:rsidRPr="005A328A">
        <w:rPr>
          <w:rFonts w:ascii="Times New Roman" w:hAnsi="Times New Roman" w:cs="Times New Roman"/>
          <w:b/>
        </w:rPr>
        <w:t xml:space="preserve"> Firma autografa sostituita a mezzo stampa </w:t>
      </w:r>
    </w:p>
    <w:p w14:paraId="56B8E901" w14:textId="2EC3C241" w:rsidR="00F15C01" w:rsidRPr="005A328A" w:rsidRDefault="00F15C01" w:rsidP="00F15C01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 ai sensi dell’art.3 comma 2 del d.lgs. n.39/1993</w:t>
      </w:r>
    </w:p>
    <w:p w14:paraId="742CD985" w14:textId="0ECFA41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</w:p>
    <w:sectPr w:rsidR="00C05DF6" w:rsidRPr="0081684C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1B4BA8"/>
    <w:rsid w:val="002874BA"/>
    <w:rsid w:val="002D24B8"/>
    <w:rsid w:val="00391644"/>
    <w:rsid w:val="00486B63"/>
    <w:rsid w:val="005717E7"/>
    <w:rsid w:val="005A328A"/>
    <w:rsid w:val="0060723B"/>
    <w:rsid w:val="0062551B"/>
    <w:rsid w:val="00647053"/>
    <w:rsid w:val="006944E2"/>
    <w:rsid w:val="00734FBE"/>
    <w:rsid w:val="007E5A9D"/>
    <w:rsid w:val="0081684C"/>
    <w:rsid w:val="00816C41"/>
    <w:rsid w:val="008373E4"/>
    <w:rsid w:val="008F6A18"/>
    <w:rsid w:val="009520E9"/>
    <w:rsid w:val="00985BE4"/>
    <w:rsid w:val="00A04388"/>
    <w:rsid w:val="00C05DF6"/>
    <w:rsid w:val="00C3638A"/>
    <w:rsid w:val="00CF6251"/>
    <w:rsid w:val="00D40F8D"/>
    <w:rsid w:val="00D90BA3"/>
    <w:rsid w:val="00DE4D9D"/>
    <w:rsid w:val="00F15C01"/>
    <w:rsid w:val="00FA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0780C-29A9-4364-B1EA-8B702732C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2</cp:revision>
  <cp:lastPrinted>2020-09-28T07:03:00Z</cp:lastPrinted>
  <dcterms:created xsi:type="dcterms:W3CDTF">2022-01-21T09:23:00Z</dcterms:created>
  <dcterms:modified xsi:type="dcterms:W3CDTF">2022-01-21T09:23:00Z</dcterms:modified>
</cp:coreProperties>
</file>