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23000290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224D3D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8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A04388"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3F4BC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5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</w:t>
      </w:r>
      <w:r w:rsidR="003F4BC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05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3F4BC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0A8DAE2E" w14:textId="77C27B1D" w:rsidR="008F6A18" w:rsidRPr="005A328A" w:rsidRDefault="003F4BC9" w:rsidP="008F6A18">
      <w:pPr>
        <w:pStyle w:val="Standard"/>
        <w:ind w:left="360"/>
        <w:jc w:val="both"/>
        <w:rPr>
          <w:sz w:val="24"/>
          <w:szCs w:val="24"/>
        </w:rPr>
      </w:pPr>
      <w:r w:rsidRPr="003F4BC9">
        <w:rPr>
          <w:rFonts w:eastAsia="Arial Unicode MS"/>
          <w:sz w:val="24"/>
          <w:szCs w:val="24"/>
        </w:rPr>
        <w:t>Alle ore 18:00 del giorno 25 maggio 2021 si riunisce in modalità on-line sulla piattaforma Meet di G-Suite il Consiglio d’Istituto con la partecipazione dei seguenti componenti:</w:t>
      </w:r>
    </w:p>
    <w:p w14:paraId="785FC019" w14:textId="77777777" w:rsidR="008F6A18" w:rsidRPr="005A328A" w:rsidRDefault="008F6A18" w:rsidP="008F6A18">
      <w:pPr>
        <w:pStyle w:val="Standard"/>
        <w:ind w:left="360"/>
        <w:jc w:val="both"/>
        <w:rPr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8F6A18" w:rsidRPr="005A328A" w14:paraId="03B66F9E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C59716D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E611D44" w14:textId="77777777" w:rsidR="008F6A18" w:rsidRPr="005A328A" w:rsidRDefault="008F6A18" w:rsidP="00F37761">
            <w:pPr>
              <w:pStyle w:val="Titolo3"/>
              <w:rPr>
                <w:sz w:val="24"/>
                <w:szCs w:val="24"/>
              </w:rPr>
            </w:pPr>
            <w:r w:rsidRPr="005A328A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AC9C29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EF9E4B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998957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Presente</w:t>
            </w:r>
          </w:p>
          <w:p w14:paraId="4DA9BCA2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(sì - no)</w:t>
            </w:r>
          </w:p>
        </w:tc>
      </w:tr>
      <w:tr w:rsidR="008F6A18" w:rsidRPr="005A328A" w14:paraId="0511BB8F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E4AEE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17B295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2ADAF7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1F1198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DF2C239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5744FBC9" w14:textId="77777777" w:rsidTr="00F37761">
        <w:trPr>
          <w:trHeight w:val="276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550EE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E2A79DC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Coppelli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91A5A4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Rosa Maria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8C71AD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AF1BF4E" w14:textId="382592B3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183EA59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7C2FF4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4866A1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Corghi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95F0C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43B8C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153929" w14:textId="5F2CE582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4E557869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62BD6A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094A27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Bedini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6E67F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96AE71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DAF04BC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0EBA2230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F9455D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E6C5D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41C19F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ADC0C8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DC9B89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345E47EA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BE55EB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F2E0FA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Magnavacca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ADB109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6D746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1181805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371FED9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F9BC85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C1EBF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Nicolini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875986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8232E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0E6F3B4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31BDE37C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E9E82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7D38D4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Giombini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4F9EA1E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975737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F9BC69" w14:textId="4A53CF5C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F6A18" w:rsidRPr="005A328A" w14:paraId="2488BCD1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CCCFA1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8464D8C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Ghelfi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19C99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5704D1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607582" w14:textId="021A9A61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15E835BF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CC0676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4CC811" w14:textId="77777777" w:rsidR="008F6A18" w:rsidRPr="005A328A" w:rsidRDefault="008F6A18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A328A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A41D99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10664D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F316B25" w14:textId="605B52F7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F6A18" w:rsidRPr="005A328A" w14:paraId="1AAA9551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62A8EC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F7129E" w14:textId="77777777" w:rsidR="008F6A18" w:rsidRPr="005A328A" w:rsidRDefault="008F6A18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A328A">
              <w:rPr>
                <w:rFonts w:ascii="Times New Roman" w:hAnsi="Times New Roman" w:cs="Times New Roman"/>
                <w:bCs/>
                <w:color w:val="000000"/>
              </w:rPr>
              <w:t xml:space="preserve">Chirico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9209A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bCs/>
                <w:color w:val="000000"/>
                <w:sz w:val="24"/>
                <w:szCs w:val="24"/>
                <w:lang w:eastAsia="it-IT"/>
              </w:rPr>
              <w:t>Attilio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D89CFE4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957D1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</w:t>
            </w:r>
          </w:p>
        </w:tc>
      </w:tr>
      <w:tr w:rsidR="008F6A18" w:rsidRPr="005A328A" w14:paraId="2A544B72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2EF43C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5C50E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Clicine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99779A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8E312E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D016A35" w14:textId="40FF06BB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69ADDC77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EDF263B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CAB31F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 xml:space="preserve">Gammino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4698AE" w14:textId="77777777" w:rsidR="008F6A18" w:rsidRPr="005A328A" w:rsidRDefault="008F6A18" w:rsidP="00F37761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A328A">
              <w:rPr>
                <w:rFonts w:ascii="Times New Roman" w:hAnsi="Times New Roman" w:cs="Times New Roman"/>
              </w:rPr>
              <w:t>Matteo Gerardo Pio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5C450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9D19E2D" w14:textId="2C593D62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54408DB9" w14:textId="77777777" w:rsidTr="00F37761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EFC34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246DC4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93B74B" w14:textId="77777777" w:rsidR="008F6A18" w:rsidRPr="005A328A" w:rsidRDefault="008F6A18" w:rsidP="00F37761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5A328A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EB8FD8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FA028C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64761E0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89DC61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D85DD8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94CA76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27E40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96435F1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489B93A4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A5386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130DE0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Prampolini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082E2E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E07274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B939A84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4166E6C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7BE4A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00A27B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Veneri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661629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96CF5B0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41A562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5013F5AA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AF9837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F3380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Sansotta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176DD9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M. Cristina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DDE816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C1D6E0E" w14:textId="1A1C71EC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F6A18" w:rsidRPr="005A328A" w14:paraId="45EDF1A6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C447C9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02B95F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Pinto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C8E32B3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Maria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3BD7E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0D71283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</w:tbl>
    <w:p w14:paraId="545C40C6" w14:textId="77777777" w:rsidR="008F6A18" w:rsidRPr="005A328A" w:rsidRDefault="008F6A18" w:rsidP="008F6A18">
      <w:pPr>
        <w:pStyle w:val="Standard"/>
        <w:jc w:val="both"/>
        <w:rPr>
          <w:sz w:val="24"/>
          <w:szCs w:val="24"/>
        </w:rPr>
      </w:pPr>
    </w:p>
    <w:p w14:paraId="5C2E3D6A" w14:textId="43472546" w:rsidR="003F4BC9" w:rsidRDefault="003F4BC9" w:rsidP="003F4BC9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È</w:t>
      </w:r>
      <w:r w:rsidRPr="003F4BC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presente la D.S.G.A. dott.ssa Bertin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i per quanto di sua competenza.</w:t>
      </w:r>
    </w:p>
    <w:p w14:paraId="5AB7E616" w14:textId="792D5BF8" w:rsidR="008F6A18" w:rsidRPr="003F4BC9" w:rsidRDefault="003F4BC9" w:rsidP="003F4BC9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3F4BC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Partecipa come uditrice il genitore Maurizia Brandalise.</w:t>
      </w:r>
    </w:p>
    <w:p w14:paraId="7FF3C9E7" w14:textId="130877F4" w:rsidR="0060723B" w:rsidRPr="005A328A" w:rsidRDefault="0060723B" w:rsidP="00877C21">
      <w:pPr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4D977FE0" w14:textId="77777777" w:rsidR="00224D3D" w:rsidRPr="00224D3D" w:rsidRDefault="00224D3D" w:rsidP="00224D3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3D">
        <w:rPr>
          <w:rFonts w:ascii="Times New Roman" w:eastAsia="Times New Roman" w:hAnsi="Times New Roman" w:cs="Times New Roman"/>
          <w:b/>
          <w:sz w:val="24"/>
          <w:szCs w:val="24"/>
        </w:rPr>
        <w:t>9.Adozione libri di testo a.s. 2021-2022: delibera sforamento 10%.</w:t>
      </w:r>
    </w:p>
    <w:p w14:paraId="4811964E" w14:textId="77777777" w:rsidR="00224D3D" w:rsidRPr="00224D3D" w:rsidRDefault="00224D3D" w:rsidP="00224D3D">
      <w:pPr>
        <w:rPr>
          <w:rFonts w:ascii="Times New Roman" w:eastAsia="Times New Roman" w:hAnsi="Times New Roman" w:cs="Times New Roman"/>
          <w:sz w:val="24"/>
          <w:szCs w:val="24"/>
        </w:rPr>
      </w:pPr>
      <w:r w:rsidRPr="00224D3D">
        <w:rPr>
          <w:rFonts w:ascii="Times New Roman" w:eastAsia="Times New Roman" w:hAnsi="Times New Roman" w:cs="Times New Roman"/>
          <w:sz w:val="24"/>
          <w:szCs w:val="24"/>
        </w:rPr>
        <w:t xml:space="preserve">La Dirigente informa il Consiglio di Istituto che il giorno 24 maggio il Collegio dei Docenti ha deliberato l’elenco delle adozioni dei libri di testo per l’a,s, 2021-2022 ed in alcune classi si è </w:t>
      </w:r>
      <w:r w:rsidRPr="00224D3D">
        <w:rPr>
          <w:rFonts w:ascii="Times New Roman" w:eastAsia="Times New Roman" w:hAnsi="Times New Roman" w:cs="Times New Roman"/>
          <w:sz w:val="24"/>
          <w:szCs w:val="24"/>
        </w:rPr>
        <w:lastRenderedPageBreak/>
        <w:t>dovuto ricorrere alla possibilità, prevista dalla norma, dello sforamento entro il 10% rispetto al tetto previsto. Osserva inoltre che, a fronte di aumenti annuali del costo dei testi, i tetti di spesa non sono stati adeguati e sono rimasti quelli previsti dal D.M. 781/2013 e ciò rappresenta una enorme difficoltà.</w:t>
      </w:r>
    </w:p>
    <w:p w14:paraId="65C017AF" w14:textId="77777777" w:rsidR="00224D3D" w:rsidRPr="00224D3D" w:rsidRDefault="00224D3D" w:rsidP="00224D3D">
      <w:pPr>
        <w:rPr>
          <w:rFonts w:ascii="Times New Roman" w:eastAsia="Times New Roman" w:hAnsi="Times New Roman" w:cs="Times New Roman"/>
          <w:sz w:val="24"/>
          <w:szCs w:val="24"/>
        </w:rPr>
      </w:pPr>
      <w:r w:rsidRPr="00224D3D">
        <w:rPr>
          <w:rFonts w:ascii="Times New Roman" w:eastAsia="Times New Roman" w:hAnsi="Times New Roman" w:cs="Times New Roman"/>
          <w:sz w:val="24"/>
          <w:szCs w:val="24"/>
        </w:rPr>
        <w:t>Seguono gli interventi del Presidente che osserva che talvolta vengono adottati testi in digitale, poi i docenti premono per l’utilizzo della versione cartacea e la sig.ra Sansotta che lamenta il mancato utilizzo di testi acquistati quindi inutilmente.</w:t>
      </w:r>
    </w:p>
    <w:p w14:paraId="15597D41" w14:textId="77777777" w:rsidR="00224D3D" w:rsidRPr="00224D3D" w:rsidRDefault="00224D3D" w:rsidP="00224D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3D">
        <w:rPr>
          <w:rFonts w:ascii="Times New Roman" w:eastAsia="Times New Roman" w:hAnsi="Times New Roman" w:cs="Times New Roman"/>
          <w:b/>
          <w:sz w:val="24"/>
          <w:szCs w:val="24"/>
        </w:rPr>
        <w:t>IL CONSIGLIO D’ISTITUTO</w:t>
      </w:r>
    </w:p>
    <w:p w14:paraId="5D1C6673" w14:textId="77777777" w:rsidR="00224D3D" w:rsidRPr="00224D3D" w:rsidRDefault="00224D3D" w:rsidP="00224D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3D">
        <w:rPr>
          <w:rFonts w:ascii="Times New Roman" w:eastAsia="Times New Roman" w:hAnsi="Times New Roman" w:cs="Times New Roman"/>
          <w:b/>
          <w:sz w:val="24"/>
          <w:szCs w:val="24"/>
        </w:rPr>
        <w:t>DELIBERA 8/2021</w:t>
      </w:r>
    </w:p>
    <w:p w14:paraId="4360C49D" w14:textId="2F6CB029" w:rsidR="00224D3D" w:rsidRPr="00224D3D" w:rsidRDefault="00BE5CC3" w:rsidP="00224D3D">
      <w:pPr>
        <w:rPr>
          <w:rFonts w:ascii="Times New Roman" w:eastAsia="Times New Roman" w:hAnsi="Times New Roman" w:cs="Times New Roman"/>
          <w:sz w:val="24"/>
          <w:szCs w:val="24"/>
        </w:rPr>
      </w:pPr>
      <w:r w:rsidRPr="00224D3D">
        <w:rPr>
          <w:rFonts w:ascii="Times New Roman" w:eastAsia="Times New Roman" w:hAnsi="Times New Roman" w:cs="Times New Roman"/>
          <w:sz w:val="24"/>
          <w:szCs w:val="24"/>
        </w:rPr>
        <w:t>all’unanimità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224D3D" w:rsidRPr="00224D3D">
        <w:rPr>
          <w:rFonts w:ascii="Times New Roman" w:eastAsia="Times New Roman" w:hAnsi="Times New Roman" w:cs="Times New Roman"/>
          <w:sz w:val="24"/>
          <w:szCs w:val="24"/>
        </w:rPr>
        <w:t>le adozioni dei libri di testo così come deliberate dal Collegio dei docenti e i relativi sforamenti del tetto di spesa entro il 10%.</w:t>
      </w:r>
    </w:p>
    <w:p w14:paraId="7E3CBDA9" w14:textId="1C6AAC4D" w:rsidR="00D40F8D" w:rsidRPr="0081684C" w:rsidRDefault="00486B63" w:rsidP="00224D3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5E4A5FAE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D112DFA" w14:textId="5D6FBF2E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 Francesco Giombini</w:t>
      </w:r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Sig. Gino Prampolini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9C69A6">
      <w:pPr>
        <w:tabs>
          <w:tab w:val="left" w:pos="67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77777777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Maria Pia Bertini                                                                                 Stefania Ricciardi  </w:t>
      </w:r>
    </w:p>
    <w:p w14:paraId="6AA9639F" w14:textId="77777777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</w:t>
      </w:r>
    </w:p>
    <w:p w14:paraId="49A95442" w14:textId="1C5D7501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</w:t>
      </w:r>
      <w:r w:rsidR="00F15C01" w:rsidRPr="005A328A">
        <w:rPr>
          <w:rFonts w:ascii="Times New Roman" w:eastAsia="Times New Roman" w:hAnsi="Times New Roman" w:cs="Times New Roman"/>
          <w:color w:val="000000"/>
        </w:rPr>
        <w:t xml:space="preserve"> </w:t>
      </w:r>
      <w:r w:rsidR="00F15C01" w:rsidRPr="005A328A">
        <w:rPr>
          <w:rFonts w:ascii="Times New Roman" w:hAnsi="Times New Roman" w:cs="Times New Roman"/>
          <w:b/>
        </w:rPr>
        <w:t xml:space="preserve"> Firma autografa sostituita a mezzo stampa </w:t>
      </w:r>
    </w:p>
    <w:p w14:paraId="56B8E901" w14:textId="2EC3C241" w:rsidR="00F15C01" w:rsidRPr="005A328A" w:rsidRDefault="00F15C01" w:rsidP="00F15C01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 ai sensi dell’art.3 comma 2 del d.lgs. n.39/1993</w:t>
      </w:r>
    </w:p>
    <w:p w14:paraId="742CD985" w14:textId="0ECFA41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</w:p>
    <w:sectPr w:rsidR="00C05DF6" w:rsidRPr="0081684C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0563AE"/>
    <w:rsid w:val="00086318"/>
    <w:rsid w:val="00224D3D"/>
    <w:rsid w:val="002874BA"/>
    <w:rsid w:val="002D24B8"/>
    <w:rsid w:val="00391644"/>
    <w:rsid w:val="003F4BC9"/>
    <w:rsid w:val="00486B63"/>
    <w:rsid w:val="005717E7"/>
    <w:rsid w:val="005A328A"/>
    <w:rsid w:val="0060723B"/>
    <w:rsid w:val="00647053"/>
    <w:rsid w:val="006944E2"/>
    <w:rsid w:val="00734FBE"/>
    <w:rsid w:val="007E5A9D"/>
    <w:rsid w:val="0081684C"/>
    <w:rsid w:val="008373E4"/>
    <w:rsid w:val="00877C21"/>
    <w:rsid w:val="008F6A18"/>
    <w:rsid w:val="00920A53"/>
    <w:rsid w:val="009520E9"/>
    <w:rsid w:val="00985BE4"/>
    <w:rsid w:val="009C69A6"/>
    <w:rsid w:val="00A04388"/>
    <w:rsid w:val="00BE5CC3"/>
    <w:rsid w:val="00C05DF6"/>
    <w:rsid w:val="00C3638A"/>
    <w:rsid w:val="00CF6251"/>
    <w:rsid w:val="00D40F8D"/>
    <w:rsid w:val="00D90BA3"/>
    <w:rsid w:val="00DE4D9D"/>
    <w:rsid w:val="00F15C01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3</cp:revision>
  <cp:lastPrinted>2020-09-28T07:03:00Z</cp:lastPrinted>
  <dcterms:created xsi:type="dcterms:W3CDTF">2022-01-21T09:14:00Z</dcterms:created>
  <dcterms:modified xsi:type="dcterms:W3CDTF">2022-01-21T09:42:00Z</dcterms:modified>
</cp:coreProperties>
</file>